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67BD3EB4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A51EF5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1244C5">
        <w:rPr>
          <w:rFonts w:cs="Arial"/>
          <w:noProof w:val="0"/>
          <w:sz w:val="22"/>
          <w:szCs w:val="22"/>
        </w:rPr>
        <w:t>2184</w:t>
      </w:r>
      <w:bookmarkStart w:id="3" w:name="_GoBack"/>
      <w:bookmarkEnd w:id="3"/>
    </w:p>
    <w:p w14:paraId="53979311" w14:textId="3BD673EE" w:rsidR="004E3939" w:rsidRPr="00DA53A0" w:rsidRDefault="00304DEF" w:rsidP="004E3939">
      <w:pPr>
        <w:pStyle w:val="a3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35E78">
        <w:rPr>
          <w:sz w:val="22"/>
          <w:szCs w:val="22"/>
        </w:rPr>
        <w:t>22 August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 w:rsidRPr="00304DEF">
        <w:rPr>
          <w:sz w:val="22"/>
          <w:szCs w:val="22"/>
        </w:rPr>
        <w:t xml:space="preserve"> </w:t>
      </w:r>
      <w:r w:rsidR="00135E78">
        <w:rPr>
          <w:sz w:val="22"/>
          <w:szCs w:val="22"/>
        </w:rPr>
        <w:t>September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4B684DA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35428E">
        <w:rPr>
          <w:rFonts w:ascii="Arial" w:hAnsi="Arial" w:cs="Arial"/>
          <w:b/>
          <w:sz w:val="22"/>
          <w:szCs w:val="22"/>
        </w:rPr>
        <w:t xml:space="preserve">[DRAFT] 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35428E" w:rsidRPr="00404ABB">
        <w:rPr>
          <w:rFonts w:ascii="Arial" w:hAnsi="Arial" w:cs="Arial"/>
          <w:b/>
          <w:sz w:val="22"/>
          <w:szCs w:val="22"/>
        </w:rPr>
        <w:t>5GC information exposure to UE</w:t>
      </w:r>
    </w:p>
    <w:p w14:paraId="57C23DB4" w14:textId="24643A1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5428E" w:rsidRPr="004920A4">
        <w:rPr>
          <w:rFonts w:ascii="Arial" w:hAnsi="Arial" w:cs="Arial"/>
          <w:b/>
          <w:bCs/>
        </w:rPr>
        <w:t>S2-2205286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5428E" w:rsidRPr="0035428E">
        <w:rPr>
          <w:rFonts w:ascii="Arial" w:hAnsi="Arial" w:cs="Arial"/>
          <w:b/>
          <w:bCs/>
          <w:sz w:val="22"/>
          <w:szCs w:val="22"/>
        </w:rPr>
        <w:t>5GC information exposure to UE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35428E">
        <w:rPr>
          <w:rFonts w:ascii="Arial" w:hAnsi="Arial" w:cs="Arial"/>
          <w:b/>
          <w:bCs/>
          <w:sz w:val="22"/>
          <w:szCs w:val="22"/>
        </w:rPr>
        <w:t>SA2</w:t>
      </w:r>
    </w:p>
    <w:p w14:paraId="51C60CDD" w14:textId="61EC585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2066A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5E85865" w14:textId="5442514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 w:rsidRPr="00404ABB">
        <w:rPr>
          <w:rFonts w:ascii="Arial" w:hAnsi="Arial" w:cs="Arial"/>
          <w:b/>
          <w:bCs/>
          <w:sz w:val="22"/>
          <w:szCs w:val="22"/>
        </w:rPr>
        <w:t>FS_AIML</w:t>
      </w:r>
      <w:r w:rsidR="00D82A9D" w:rsidRPr="00404ABB">
        <w:rPr>
          <w:rFonts w:ascii="Arial" w:hAnsi="Arial" w:cs="Arial"/>
          <w:b/>
          <w:bCs/>
          <w:sz w:val="22"/>
          <w:szCs w:val="22"/>
        </w:rPr>
        <w:t>sys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633E9CD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361E066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SA3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1E7640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Xiaonan Shi</w:t>
      </w:r>
    </w:p>
    <w:p w14:paraId="5E7274A5" w14:textId="1C4E42D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shixiaonan@chinamobile.com</w:t>
      </w:r>
    </w:p>
    <w:p w14:paraId="67F1D706" w14:textId="20DF2E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+86 18810577369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7C45CF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D1164" w:rsidRPr="002D1164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5DF8D7D" w14:textId="77777777" w:rsidR="00681C40" w:rsidRDefault="00062DE3" w:rsidP="00681C40">
      <w:pPr>
        <w:rPr>
          <w:rFonts w:eastAsia="宋体"/>
          <w:lang w:eastAsia="ko-KR"/>
        </w:rPr>
      </w:pPr>
      <w:r w:rsidRPr="00062DE3">
        <w:rPr>
          <w:rFonts w:eastAsia="宋体" w:hint="eastAsia"/>
          <w:lang w:eastAsia="ko-KR"/>
        </w:rPr>
        <w:t>S</w:t>
      </w:r>
      <w:r w:rsidRPr="00062DE3">
        <w:rPr>
          <w:rFonts w:eastAsia="宋体"/>
          <w:lang w:eastAsia="ko-KR"/>
        </w:rPr>
        <w:t>A1 thanks SA2</w:t>
      </w:r>
      <w:r w:rsidR="00681C40">
        <w:rPr>
          <w:rFonts w:eastAsia="宋体"/>
          <w:lang w:eastAsia="ko-KR"/>
        </w:rPr>
        <w:t xml:space="preserve"> </w:t>
      </w:r>
      <w:r w:rsidRPr="00062DE3">
        <w:rPr>
          <w:rFonts w:eastAsia="宋体"/>
          <w:lang w:eastAsia="ko-KR"/>
        </w:rPr>
        <w:t>for th</w:t>
      </w:r>
      <w:r>
        <w:rPr>
          <w:rFonts w:eastAsia="宋体"/>
          <w:lang w:eastAsia="ko-KR"/>
        </w:rPr>
        <w:t>is</w:t>
      </w:r>
      <w:r w:rsidRPr="00062DE3">
        <w:rPr>
          <w:rFonts w:eastAsia="宋体"/>
          <w:lang w:eastAsia="ko-KR"/>
        </w:rPr>
        <w:t xml:space="preserve"> LS on 5GC information exposure to UE</w:t>
      </w:r>
      <w:r>
        <w:rPr>
          <w:rFonts w:eastAsia="宋体"/>
          <w:lang w:eastAsia="ko-KR"/>
        </w:rPr>
        <w:t xml:space="preserve">. </w:t>
      </w:r>
    </w:p>
    <w:p w14:paraId="0EB0B8A1" w14:textId="77777777" w:rsidR="00C17CBE" w:rsidRDefault="00062DE3" w:rsidP="00681C40">
      <w:pPr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In the </w:t>
      </w:r>
      <w:r w:rsidRPr="00062DE3">
        <w:rPr>
          <w:rFonts w:eastAsia="宋体"/>
          <w:lang w:eastAsia="ko-KR"/>
        </w:rPr>
        <w:t>incoming</w:t>
      </w:r>
      <w:r>
        <w:rPr>
          <w:rFonts w:eastAsia="宋体"/>
          <w:lang w:eastAsia="ko-KR"/>
        </w:rPr>
        <w:t xml:space="preserve"> LS, SA2 </w:t>
      </w:r>
      <w:r w:rsidR="00C17CBE">
        <w:rPr>
          <w:rFonts w:eastAsia="宋体"/>
          <w:lang w:eastAsia="ko-KR"/>
        </w:rPr>
        <w:t>ask SA1 to provide following information:</w:t>
      </w:r>
    </w:p>
    <w:p w14:paraId="0BFA6AE7" w14:textId="74843651" w:rsidR="00B97703" w:rsidRPr="00C17CBE" w:rsidRDefault="00C17CBE" w:rsidP="00681C40">
      <w:pPr>
        <w:rPr>
          <w:i/>
          <w:color w:val="000000"/>
        </w:rPr>
      </w:pPr>
      <w:r w:rsidRPr="00C17CBE">
        <w:rPr>
          <w:rFonts w:eastAsia="宋体"/>
          <w:i/>
          <w:lang w:eastAsia="ko-KR"/>
        </w:rPr>
        <w:t xml:space="preserve">SA2 </w:t>
      </w:r>
      <w:r w:rsidR="00062DE3" w:rsidRPr="00C17CBE">
        <w:rPr>
          <w:rFonts w:eastAsia="宋体"/>
          <w:i/>
          <w:lang w:eastAsia="ko-KR"/>
        </w:rPr>
        <w:t>asked</w:t>
      </w:r>
      <w:r w:rsidR="00681C40" w:rsidRPr="00C17CBE">
        <w:rPr>
          <w:i/>
          <w:color w:val="000000"/>
        </w:rPr>
        <w:t xml:space="preserve"> SA1 provide guidance and confirm any new requirements for network information exposure to UE.</w:t>
      </w:r>
    </w:p>
    <w:p w14:paraId="0EA2D211" w14:textId="1FA3F692" w:rsidR="00681C40" w:rsidRDefault="00C17CBE" w:rsidP="00681C40">
      <w:pPr>
        <w:rPr>
          <w:color w:val="000000"/>
        </w:rPr>
      </w:pPr>
      <w:r>
        <w:rPr>
          <w:color w:val="000000"/>
        </w:rPr>
        <w:t xml:space="preserve">In the existing requirement in </w:t>
      </w:r>
      <w:r w:rsidR="00681C40">
        <w:rPr>
          <w:color w:val="000000"/>
        </w:rPr>
        <w:t xml:space="preserve">SA1 </w:t>
      </w:r>
      <w:r>
        <w:rPr>
          <w:color w:val="000000"/>
        </w:rPr>
        <w:t>specifications</w:t>
      </w:r>
      <w:r w:rsidR="007A74FC">
        <w:rPr>
          <w:color w:val="000000"/>
        </w:rPr>
        <w:t xml:space="preserve"> TS 22.261, 6.40.2</w:t>
      </w:r>
      <w:r>
        <w:rPr>
          <w:color w:val="000000"/>
        </w:rPr>
        <w:t xml:space="preserve">, </w:t>
      </w:r>
      <w:r w:rsidR="007A74FC">
        <w:rPr>
          <w:color w:val="000000"/>
        </w:rPr>
        <w:t>there’re several requirements related to information exposure, however</w:t>
      </w:r>
      <w:r w:rsidR="00AB0670">
        <w:rPr>
          <w:color w:val="000000"/>
        </w:rPr>
        <w:t>,</w:t>
      </w:r>
      <w:r w:rsidR="007A74FC">
        <w:rPr>
          <w:color w:val="000000"/>
        </w:rPr>
        <w:t xml:space="preserve"> the information </w:t>
      </w:r>
      <w:r w:rsidR="002F62E9">
        <w:rPr>
          <w:color w:val="000000"/>
        </w:rPr>
        <w:t xml:space="preserve">exposure is toward </w:t>
      </w:r>
      <w:r w:rsidR="002F62E9" w:rsidRPr="00035BA7">
        <w:t>authorized third party</w:t>
      </w:r>
      <w:r w:rsidR="002F62E9">
        <w:t xml:space="preserve"> or service provider, not to UE.</w:t>
      </w:r>
    </w:p>
    <w:p w14:paraId="5EC11653" w14:textId="77777777" w:rsidR="007A74FC" w:rsidRPr="002F62E9" w:rsidRDefault="007A74FC" w:rsidP="007A74FC">
      <w:pPr>
        <w:rPr>
          <w:i/>
          <w:lang w:val="en-US"/>
        </w:rPr>
      </w:pPr>
      <w:r w:rsidRPr="002F62E9">
        <w:rPr>
          <w:i/>
          <w:lang w:val="en-US"/>
        </w:rPr>
        <w:t xml:space="preserve">Based on operator policy, 5G system shall be able to provide </w:t>
      </w:r>
      <w:r w:rsidRPr="002F62E9">
        <w:rPr>
          <w:i/>
        </w:rPr>
        <w:t xml:space="preserve">means to predict and expose predicted </w:t>
      </w:r>
      <w:r w:rsidRPr="002F62E9">
        <w:rPr>
          <w:i/>
          <w:lang w:val="en-US"/>
        </w:rPr>
        <w:t xml:space="preserve">network condition changes (i.e. bitrate, latency, reliability) per UE, to an </w:t>
      </w:r>
      <w:r w:rsidRPr="002F62E9">
        <w:rPr>
          <w:i/>
        </w:rPr>
        <w:t>authorized third party</w:t>
      </w:r>
      <w:r w:rsidRPr="002F62E9">
        <w:rPr>
          <w:i/>
          <w:lang w:val="en-US"/>
        </w:rPr>
        <w:t>.</w:t>
      </w:r>
    </w:p>
    <w:p w14:paraId="11920721" w14:textId="77777777" w:rsidR="007A74FC" w:rsidRPr="002F62E9" w:rsidRDefault="007A74FC" w:rsidP="007A74FC">
      <w:pPr>
        <w:jc w:val="both"/>
        <w:rPr>
          <w:rFonts w:eastAsia="等线"/>
          <w:i/>
          <w:lang w:eastAsia="zh-CN"/>
        </w:rPr>
      </w:pPr>
      <w:r w:rsidRPr="002F62E9">
        <w:rPr>
          <w:rFonts w:eastAsia="等线"/>
          <w:i/>
          <w:lang w:eastAsia="zh-CN"/>
        </w:rPr>
        <w:t xml:space="preserve">Subject to </w:t>
      </w:r>
      <w:r w:rsidRPr="002F62E9">
        <w:rPr>
          <w:rFonts w:hint="eastAsia"/>
          <w:i/>
        </w:rPr>
        <w:t>user consent</w:t>
      </w:r>
      <w:r w:rsidRPr="002F62E9">
        <w:rPr>
          <w:rFonts w:eastAsia="等线"/>
          <w:i/>
          <w:lang w:eastAsia="zh-CN"/>
        </w:rPr>
        <w:t xml:space="preserve">, operator policy and regulatory constraints, the 5G system shall be able to support a mechanism to expose monitoring and status information </w:t>
      </w:r>
      <w:r w:rsidRPr="002F62E9">
        <w:rPr>
          <w:i/>
          <w:iCs/>
        </w:rPr>
        <w:t xml:space="preserve">of an AI-ML session </w:t>
      </w:r>
      <w:r w:rsidRPr="002F62E9">
        <w:rPr>
          <w:rFonts w:eastAsia="等线"/>
          <w:i/>
          <w:lang w:eastAsia="zh-CN"/>
        </w:rPr>
        <w:t>to a 3</w:t>
      </w:r>
      <w:r w:rsidRPr="002F62E9">
        <w:rPr>
          <w:rFonts w:eastAsia="等线"/>
          <w:i/>
          <w:vertAlign w:val="superscript"/>
          <w:lang w:eastAsia="zh-CN"/>
        </w:rPr>
        <w:t>rd</w:t>
      </w:r>
      <w:r w:rsidRPr="002F62E9">
        <w:rPr>
          <w:rFonts w:eastAsia="等线"/>
          <w:i/>
          <w:lang w:eastAsia="zh-CN"/>
        </w:rPr>
        <w:t xml:space="preserve"> party AI/ML application. </w:t>
      </w:r>
    </w:p>
    <w:p w14:paraId="63BB2CAF" w14:textId="77777777" w:rsidR="007A74FC" w:rsidRPr="002F62E9" w:rsidRDefault="007A74FC" w:rsidP="007A74FC">
      <w:pPr>
        <w:jc w:val="both"/>
        <w:rPr>
          <w:i/>
        </w:rPr>
      </w:pPr>
      <w:r w:rsidRPr="002F62E9">
        <w:rPr>
          <w:i/>
        </w:rPr>
        <w:t>The 5G system shall be able to expose aggregated QoS parameter values for a group of UEs to an authorized service provider.</w:t>
      </w:r>
    </w:p>
    <w:p w14:paraId="67EBDE6E" w14:textId="65B57721" w:rsidR="007A74FC" w:rsidRPr="002F62E9" w:rsidRDefault="007A74FC" w:rsidP="002F62E9">
      <w:pPr>
        <w:jc w:val="both"/>
        <w:rPr>
          <w:i/>
        </w:rPr>
      </w:pPr>
      <w:r w:rsidRPr="002F62E9">
        <w:rPr>
          <w:i/>
        </w:rPr>
        <w:t>Subject to user consent, operator policy and regulatory requirements, the 5G system shall be able to expose information (e.g. candidate UEs) to an authorized 3</w:t>
      </w:r>
      <w:r w:rsidRPr="002F62E9">
        <w:rPr>
          <w:i/>
          <w:vertAlign w:val="superscript"/>
        </w:rPr>
        <w:t>rd</w:t>
      </w:r>
      <w:r w:rsidRPr="002F62E9">
        <w:rPr>
          <w:i/>
        </w:rPr>
        <w:t xml:space="preserve"> party to assist the 3</w:t>
      </w:r>
      <w:r w:rsidRPr="002F62E9">
        <w:rPr>
          <w:i/>
          <w:vertAlign w:val="superscript"/>
        </w:rPr>
        <w:t>rd</w:t>
      </w:r>
      <w:r w:rsidRPr="002F62E9">
        <w:rPr>
          <w:i/>
        </w:rPr>
        <w:t xml:space="preserve"> party to determine member(s) of a group of UEs (e.g. UEs of a FL group).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3BF426A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F62E9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869F05F" w14:textId="5A69093A" w:rsidR="00B97703" w:rsidRDefault="00B97703" w:rsidP="002F62E9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F62E9" w:rsidRPr="00F52087">
        <w:t>SA1 asks SA</w:t>
      </w:r>
      <w:r w:rsidR="002F62E9">
        <w:t>2</w:t>
      </w:r>
      <w:r w:rsidR="002F62E9" w:rsidRPr="00F52087">
        <w:t xml:space="preserve"> to take this information into account.</w:t>
      </w:r>
    </w:p>
    <w:p w14:paraId="18D08456" w14:textId="77777777" w:rsidR="002F62E9" w:rsidRPr="00017F23" w:rsidRDefault="002F62E9" w:rsidP="002F62E9">
      <w:pPr>
        <w:spacing w:after="120"/>
        <w:rPr>
          <w:i/>
          <w:iCs/>
          <w:color w:val="0070C0"/>
        </w:rPr>
      </w:pP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2C41C56" w14:textId="75742C7F" w:rsidR="00153FE2" w:rsidRDefault="00153FE2" w:rsidP="00153FE2">
      <w:bookmarkStart w:id="11" w:name="OLE_LINK53"/>
      <w:bookmarkStart w:id="12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p w14:paraId="1BA27C96" w14:textId="071366E1" w:rsidR="00EF5C74" w:rsidRPr="00C37814" w:rsidRDefault="00135E78" w:rsidP="00304DEF">
      <w:bookmarkStart w:id="13" w:name="OLE_LINK55"/>
      <w:bookmarkStart w:id="14" w:name="OLE_LINK56"/>
      <w:r w:rsidRPr="00C37814">
        <w:t>SA1#</w:t>
      </w:r>
      <w:r>
        <w:t>101</w:t>
      </w:r>
      <w:r>
        <w:tab/>
      </w:r>
      <w:bookmarkEnd w:id="13"/>
      <w:bookmarkEnd w:id="14"/>
      <w:r>
        <w:t>13</w:t>
      </w:r>
      <w:r w:rsidRPr="00C37814">
        <w:t>-</w:t>
      </w:r>
      <w:r>
        <w:t>17</w:t>
      </w:r>
      <w:r w:rsidRPr="00C37814">
        <w:t xml:space="preserve"> </w:t>
      </w:r>
      <w:r>
        <w:t>Feb</w:t>
      </w:r>
      <w:r w:rsidRPr="00C37814">
        <w:t xml:space="preserve"> 202</w:t>
      </w:r>
      <w:r>
        <w:t>3</w:t>
      </w:r>
      <w:r w:rsidRPr="00C37814">
        <w:tab/>
      </w:r>
      <w:r w:rsidRPr="00C37814">
        <w:tab/>
      </w:r>
      <w:r w:rsidRPr="00C37814">
        <w:tab/>
      </w:r>
      <w:r>
        <w:t xml:space="preserve">Wroclaw, Poland (fallback: </w:t>
      </w:r>
      <w:r w:rsidRPr="00C37814">
        <w:t>Electronic Meeting</w:t>
      </w:r>
      <w:r>
        <w:t>)</w:t>
      </w:r>
      <w:bookmarkEnd w:id="11"/>
      <w:bookmarkEnd w:id="12"/>
    </w:p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695AF" w14:textId="77777777" w:rsidR="007D7649" w:rsidRDefault="007D7649">
      <w:pPr>
        <w:spacing w:after="0"/>
      </w:pPr>
      <w:r>
        <w:separator/>
      </w:r>
    </w:p>
  </w:endnote>
  <w:endnote w:type="continuationSeparator" w:id="0">
    <w:p w14:paraId="56742414" w14:textId="77777777" w:rsidR="007D7649" w:rsidRDefault="007D76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86C7B" w14:textId="77777777" w:rsidR="007D7649" w:rsidRDefault="007D7649">
      <w:pPr>
        <w:spacing w:after="0"/>
      </w:pPr>
      <w:r>
        <w:separator/>
      </w:r>
    </w:p>
  </w:footnote>
  <w:footnote w:type="continuationSeparator" w:id="0">
    <w:p w14:paraId="3F7ACDF0" w14:textId="77777777" w:rsidR="007D7649" w:rsidRDefault="007D76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62DE3"/>
    <w:rsid w:val="000F6242"/>
    <w:rsid w:val="001244C5"/>
    <w:rsid w:val="00135E78"/>
    <w:rsid w:val="00153FE2"/>
    <w:rsid w:val="0019251F"/>
    <w:rsid w:val="001C5CF7"/>
    <w:rsid w:val="001D50E9"/>
    <w:rsid w:val="002B6F0A"/>
    <w:rsid w:val="002D1164"/>
    <w:rsid w:val="002F1940"/>
    <w:rsid w:val="002F62E9"/>
    <w:rsid w:val="00304DEF"/>
    <w:rsid w:val="0032066A"/>
    <w:rsid w:val="0035428E"/>
    <w:rsid w:val="00383545"/>
    <w:rsid w:val="00433500"/>
    <w:rsid w:val="00433F71"/>
    <w:rsid w:val="00440D43"/>
    <w:rsid w:val="004E3939"/>
    <w:rsid w:val="00572763"/>
    <w:rsid w:val="00681C40"/>
    <w:rsid w:val="007A74FC"/>
    <w:rsid w:val="007D7649"/>
    <w:rsid w:val="007F4F92"/>
    <w:rsid w:val="008D772F"/>
    <w:rsid w:val="0099764C"/>
    <w:rsid w:val="00A51EF5"/>
    <w:rsid w:val="00A53463"/>
    <w:rsid w:val="00AB0670"/>
    <w:rsid w:val="00B97703"/>
    <w:rsid w:val="00C17CBE"/>
    <w:rsid w:val="00C37814"/>
    <w:rsid w:val="00CF6087"/>
    <w:rsid w:val="00D82A9D"/>
    <w:rsid w:val="00D978E8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EF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A51E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A51E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51EF5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51EF5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51EF5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51EF5"/>
    <w:pPr>
      <w:outlineLvl w:val="5"/>
    </w:pPr>
  </w:style>
  <w:style w:type="paragraph" w:styleId="7">
    <w:name w:val="heading 7"/>
    <w:basedOn w:val="H6"/>
    <w:next w:val="a"/>
    <w:qFormat/>
    <w:rsid w:val="00A51EF5"/>
    <w:pPr>
      <w:outlineLvl w:val="6"/>
    </w:pPr>
  </w:style>
  <w:style w:type="paragraph" w:styleId="8">
    <w:name w:val="heading 8"/>
    <w:basedOn w:val="1"/>
    <w:next w:val="a"/>
    <w:qFormat/>
    <w:rsid w:val="00A51EF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51EF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A51E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A51EF5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A51EF5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A51EF5"/>
    <w:pPr>
      <w:spacing w:before="180"/>
      <w:ind w:left="2693" w:hanging="2693"/>
    </w:pPr>
    <w:rPr>
      <w:b/>
    </w:rPr>
  </w:style>
  <w:style w:type="paragraph" w:styleId="10">
    <w:name w:val="toc 1"/>
    <w:semiHidden/>
    <w:rsid w:val="00A51E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51E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51EF5"/>
    <w:pPr>
      <w:ind w:left="1701" w:hanging="1701"/>
    </w:pPr>
  </w:style>
  <w:style w:type="paragraph" w:styleId="40">
    <w:name w:val="toc 4"/>
    <w:basedOn w:val="30"/>
    <w:semiHidden/>
    <w:rsid w:val="00A51EF5"/>
    <w:pPr>
      <w:ind w:left="1418" w:hanging="1418"/>
    </w:pPr>
  </w:style>
  <w:style w:type="paragraph" w:styleId="30">
    <w:name w:val="toc 3"/>
    <w:basedOn w:val="21"/>
    <w:semiHidden/>
    <w:rsid w:val="00A51EF5"/>
    <w:pPr>
      <w:ind w:left="1134" w:hanging="1134"/>
    </w:pPr>
  </w:style>
  <w:style w:type="paragraph" w:styleId="21">
    <w:name w:val="toc 2"/>
    <w:basedOn w:val="10"/>
    <w:semiHidden/>
    <w:rsid w:val="00A51EF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51EF5"/>
    <w:pPr>
      <w:ind w:left="284"/>
    </w:pPr>
  </w:style>
  <w:style w:type="paragraph" w:styleId="11">
    <w:name w:val="index 1"/>
    <w:basedOn w:val="a"/>
    <w:semiHidden/>
    <w:rsid w:val="00A51EF5"/>
    <w:pPr>
      <w:keepLines/>
      <w:spacing w:after="0"/>
    </w:pPr>
  </w:style>
  <w:style w:type="paragraph" w:customStyle="1" w:styleId="ZH">
    <w:name w:val="ZH"/>
    <w:rsid w:val="00A51E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51EF5"/>
    <w:pPr>
      <w:outlineLvl w:val="9"/>
    </w:pPr>
  </w:style>
  <w:style w:type="paragraph" w:styleId="23">
    <w:name w:val="List Number 2"/>
    <w:basedOn w:val="ae"/>
    <w:semiHidden/>
    <w:rsid w:val="00A51EF5"/>
    <w:pPr>
      <w:ind w:left="851"/>
    </w:pPr>
  </w:style>
  <w:style w:type="character" w:styleId="af">
    <w:name w:val="footnote reference"/>
    <w:basedOn w:val="a0"/>
    <w:semiHidden/>
    <w:rsid w:val="00A51EF5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A51EF5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A51EF5"/>
    <w:rPr>
      <w:b/>
    </w:rPr>
  </w:style>
  <w:style w:type="paragraph" w:customStyle="1" w:styleId="TAC">
    <w:name w:val="TAC"/>
    <w:basedOn w:val="TAL"/>
    <w:rsid w:val="00A51EF5"/>
    <w:pPr>
      <w:jc w:val="center"/>
    </w:pPr>
  </w:style>
  <w:style w:type="paragraph" w:customStyle="1" w:styleId="TF">
    <w:name w:val="TF"/>
    <w:basedOn w:val="TH"/>
    <w:rsid w:val="00A51EF5"/>
    <w:pPr>
      <w:keepNext w:val="0"/>
      <w:spacing w:before="0" w:after="240"/>
    </w:pPr>
  </w:style>
  <w:style w:type="paragraph" w:customStyle="1" w:styleId="NO">
    <w:name w:val="NO"/>
    <w:basedOn w:val="a"/>
    <w:rsid w:val="00A51EF5"/>
    <w:pPr>
      <w:keepLines/>
      <w:ind w:left="1135" w:hanging="851"/>
    </w:pPr>
  </w:style>
  <w:style w:type="paragraph" w:styleId="90">
    <w:name w:val="toc 9"/>
    <w:basedOn w:val="80"/>
    <w:semiHidden/>
    <w:rsid w:val="00A51EF5"/>
    <w:pPr>
      <w:ind w:left="1418" w:hanging="1418"/>
    </w:pPr>
  </w:style>
  <w:style w:type="paragraph" w:customStyle="1" w:styleId="EX">
    <w:name w:val="EX"/>
    <w:basedOn w:val="a"/>
    <w:rsid w:val="00A51EF5"/>
    <w:pPr>
      <w:keepLines/>
      <w:ind w:left="1702" w:hanging="1418"/>
    </w:pPr>
  </w:style>
  <w:style w:type="paragraph" w:customStyle="1" w:styleId="FP">
    <w:name w:val="FP"/>
    <w:basedOn w:val="a"/>
    <w:rsid w:val="00A51EF5"/>
    <w:pPr>
      <w:spacing w:after="0"/>
    </w:pPr>
  </w:style>
  <w:style w:type="paragraph" w:customStyle="1" w:styleId="LD">
    <w:name w:val="LD"/>
    <w:rsid w:val="00A51E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51EF5"/>
    <w:pPr>
      <w:spacing w:after="0"/>
    </w:pPr>
  </w:style>
  <w:style w:type="paragraph" w:customStyle="1" w:styleId="EW">
    <w:name w:val="EW"/>
    <w:basedOn w:val="EX"/>
    <w:rsid w:val="00A51EF5"/>
    <w:pPr>
      <w:spacing w:after="0"/>
    </w:pPr>
  </w:style>
  <w:style w:type="paragraph" w:styleId="60">
    <w:name w:val="toc 6"/>
    <w:basedOn w:val="50"/>
    <w:next w:val="a"/>
    <w:semiHidden/>
    <w:rsid w:val="00A51EF5"/>
    <w:pPr>
      <w:ind w:left="1985" w:hanging="1985"/>
    </w:pPr>
  </w:style>
  <w:style w:type="paragraph" w:styleId="70">
    <w:name w:val="toc 7"/>
    <w:basedOn w:val="60"/>
    <w:next w:val="a"/>
    <w:semiHidden/>
    <w:rsid w:val="00A51EF5"/>
    <w:pPr>
      <w:ind w:left="2268" w:hanging="2268"/>
    </w:pPr>
  </w:style>
  <w:style w:type="paragraph" w:styleId="24">
    <w:name w:val="List Bullet 2"/>
    <w:basedOn w:val="af2"/>
    <w:semiHidden/>
    <w:rsid w:val="00A51EF5"/>
    <w:pPr>
      <w:ind w:left="851"/>
    </w:pPr>
  </w:style>
  <w:style w:type="paragraph" w:styleId="31">
    <w:name w:val="List Bullet 3"/>
    <w:basedOn w:val="24"/>
    <w:semiHidden/>
    <w:rsid w:val="00A51EF5"/>
    <w:pPr>
      <w:ind w:left="1135"/>
    </w:pPr>
  </w:style>
  <w:style w:type="paragraph" w:styleId="ae">
    <w:name w:val="List Number"/>
    <w:basedOn w:val="a8"/>
    <w:semiHidden/>
    <w:rsid w:val="00A51EF5"/>
  </w:style>
  <w:style w:type="paragraph" w:customStyle="1" w:styleId="EQ">
    <w:name w:val="EQ"/>
    <w:basedOn w:val="a"/>
    <w:next w:val="a"/>
    <w:rsid w:val="00A51E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51E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1E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1E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51EF5"/>
    <w:pPr>
      <w:jc w:val="right"/>
    </w:pPr>
  </w:style>
  <w:style w:type="paragraph" w:customStyle="1" w:styleId="H6">
    <w:name w:val="H6"/>
    <w:basedOn w:val="5"/>
    <w:next w:val="a"/>
    <w:rsid w:val="00A51E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51EF5"/>
    <w:pPr>
      <w:ind w:left="851" w:hanging="851"/>
    </w:pPr>
  </w:style>
  <w:style w:type="paragraph" w:customStyle="1" w:styleId="TAL">
    <w:name w:val="TAL"/>
    <w:basedOn w:val="a"/>
    <w:rsid w:val="00A51EF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51E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51E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51E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51E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51EF5"/>
    <w:pPr>
      <w:framePr w:wrap="notBeside" w:y="16161"/>
    </w:pPr>
  </w:style>
  <w:style w:type="character" w:customStyle="1" w:styleId="ZGSM">
    <w:name w:val="ZGSM"/>
    <w:rsid w:val="00A51EF5"/>
  </w:style>
  <w:style w:type="paragraph" w:styleId="25">
    <w:name w:val="List 2"/>
    <w:basedOn w:val="a8"/>
    <w:semiHidden/>
    <w:rsid w:val="00A51EF5"/>
    <w:pPr>
      <w:ind w:left="851"/>
    </w:pPr>
  </w:style>
  <w:style w:type="paragraph" w:customStyle="1" w:styleId="ZG">
    <w:name w:val="ZG"/>
    <w:rsid w:val="00A51E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A51EF5"/>
    <w:pPr>
      <w:ind w:left="1135"/>
    </w:pPr>
  </w:style>
  <w:style w:type="paragraph" w:styleId="41">
    <w:name w:val="List 4"/>
    <w:basedOn w:val="32"/>
    <w:semiHidden/>
    <w:rsid w:val="00A51EF5"/>
    <w:pPr>
      <w:ind w:left="1418"/>
    </w:pPr>
  </w:style>
  <w:style w:type="paragraph" w:styleId="51">
    <w:name w:val="List 5"/>
    <w:basedOn w:val="41"/>
    <w:semiHidden/>
    <w:rsid w:val="00A51EF5"/>
    <w:pPr>
      <w:ind w:left="1702"/>
    </w:pPr>
  </w:style>
  <w:style w:type="paragraph" w:customStyle="1" w:styleId="EditorsNote">
    <w:name w:val="Editor's Note"/>
    <w:basedOn w:val="NO"/>
    <w:rsid w:val="00A51EF5"/>
    <w:rPr>
      <w:color w:val="FF0000"/>
    </w:rPr>
  </w:style>
  <w:style w:type="paragraph" w:styleId="a8">
    <w:name w:val="List"/>
    <w:basedOn w:val="a"/>
    <w:semiHidden/>
    <w:rsid w:val="00A51EF5"/>
    <w:pPr>
      <w:ind w:left="568" w:hanging="284"/>
    </w:pPr>
  </w:style>
  <w:style w:type="paragraph" w:styleId="af2">
    <w:name w:val="List Bullet"/>
    <w:basedOn w:val="a8"/>
    <w:semiHidden/>
    <w:rsid w:val="00A51EF5"/>
  </w:style>
  <w:style w:type="paragraph" w:styleId="42">
    <w:name w:val="List Bullet 4"/>
    <w:basedOn w:val="31"/>
    <w:semiHidden/>
    <w:rsid w:val="00A51EF5"/>
    <w:pPr>
      <w:ind w:left="1418"/>
    </w:pPr>
  </w:style>
  <w:style w:type="paragraph" w:styleId="52">
    <w:name w:val="List Bullet 5"/>
    <w:basedOn w:val="42"/>
    <w:semiHidden/>
    <w:rsid w:val="00A51EF5"/>
    <w:pPr>
      <w:ind w:left="1702"/>
    </w:pPr>
  </w:style>
  <w:style w:type="paragraph" w:customStyle="1" w:styleId="B2">
    <w:name w:val="B2"/>
    <w:basedOn w:val="25"/>
    <w:rsid w:val="00A51EF5"/>
  </w:style>
  <w:style w:type="paragraph" w:customStyle="1" w:styleId="B3">
    <w:name w:val="B3"/>
    <w:basedOn w:val="32"/>
    <w:rsid w:val="00A51EF5"/>
  </w:style>
  <w:style w:type="paragraph" w:customStyle="1" w:styleId="B4">
    <w:name w:val="B4"/>
    <w:basedOn w:val="41"/>
    <w:rsid w:val="00A51EF5"/>
  </w:style>
  <w:style w:type="paragraph" w:customStyle="1" w:styleId="B5">
    <w:name w:val="B5"/>
    <w:basedOn w:val="51"/>
    <w:rsid w:val="00A51EF5"/>
  </w:style>
  <w:style w:type="paragraph" w:customStyle="1" w:styleId="ZTD">
    <w:name w:val="ZTD"/>
    <w:basedOn w:val="ZB"/>
    <w:rsid w:val="00A51EF5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Xiaonan Shi </cp:lastModifiedBy>
  <cp:revision>6</cp:revision>
  <cp:lastPrinted>2002-04-23T07:10:00Z</cp:lastPrinted>
  <dcterms:created xsi:type="dcterms:W3CDTF">2022-08-12T04:37:00Z</dcterms:created>
  <dcterms:modified xsi:type="dcterms:W3CDTF">2022-08-12T10:58:00Z</dcterms:modified>
</cp:coreProperties>
</file>